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FE" w:rsidRPr="00FF0FFE" w:rsidRDefault="00FF0FFE" w:rsidP="00FF0FFE">
      <w:pPr>
        <w:rPr>
          <w:b/>
          <w:bCs/>
          <w:lang w:val="en"/>
        </w:rPr>
      </w:pPr>
      <w:r w:rsidRPr="00FF0FFE">
        <w:rPr>
          <w:b/>
          <w:bCs/>
          <w:lang w:val="en"/>
        </w:rPr>
        <w:t xml:space="preserve">Senior Scientist </w:t>
      </w:r>
    </w:p>
    <w:p w:rsidR="00FF0FFE" w:rsidRPr="00FF0FFE" w:rsidRDefault="00C26199" w:rsidP="00FF0FFE">
      <w:pPr>
        <w:rPr>
          <w:lang w:val="en"/>
        </w:rPr>
      </w:pPr>
      <w:hyperlink r:id="rId6" w:history="1">
        <w:r w:rsidR="00FF0FFE" w:rsidRPr="00FF0FFE">
          <w:rPr>
            <w:rStyle w:val="Hyperlink"/>
            <w:lang w:val="en"/>
          </w:rPr>
          <w:t>Balchem Corporation</w:t>
        </w:r>
      </w:hyperlink>
      <w:r w:rsidR="00FF0FFE" w:rsidRPr="00FF0FFE">
        <w:rPr>
          <w:lang w:val="en"/>
        </w:rPr>
        <w:t xml:space="preserve">- Greater New York City Area </w:t>
      </w:r>
    </w:p>
    <w:p w:rsidR="00FF0FFE" w:rsidRPr="00FF0FFE" w:rsidRDefault="00FF0FFE" w:rsidP="00FF0FFE">
      <w:pPr>
        <w:rPr>
          <w:b/>
          <w:bCs/>
          <w:lang w:val="en"/>
        </w:rPr>
      </w:pPr>
      <w:r w:rsidRPr="00FF0FFE">
        <w:rPr>
          <w:b/>
          <w:bCs/>
          <w:lang w:val="en"/>
        </w:rPr>
        <w:t>Job Description</w:t>
      </w:r>
    </w:p>
    <w:p w:rsidR="00FF0FFE" w:rsidRPr="00FF0FFE" w:rsidRDefault="00FF0FFE" w:rsidP="00FF0FFE">
      <w:pPr>
        <w:rPr>
          <w:lang w:val="en"/>
        </w:rPr>
      </w:pPr>
      <w:r w:rsidRPr="00FF0FFE">
        <w:rPr>
          <w:lang w:val="en"/>
        </w:rPr>
        <w:t xml:space="preserve">We are actively seeking a </w:t>
      </w:r>
      <w:r w:rsidRPr="00FF0FFE">
        <w:rPr>
          <w:b/>
          <w:bCs/>
          <w:i/>
          <w:iCs/>
          <w:lang w:val="en"/>
        </w:rPr>
        <w:t>Senior Scientist</w:t>
      </w:r>
      <w:r w:rsidRPr="00FF0FFE">
        <w:rPr>
          <w:lang w:val="en"/>
        </w:rPr>
        <w:t xml:space="preserve"> to join our Research and Development team at our Corporate Headquarters located in New Hampton, NY. </w:t>
      </w:r>
    </w:p>
    <w:p w:rsidR="00FF0FFE" w:rsidRPr="00FF0FFE" w:rsidRDefault="00FF0FFE" w:rsidP="00FF0FFE">
      <w:pPr>
        <w:rPr>
          <w:lang w:val="en"/>
        </w:rPr>
      </w:pPr>
      <w:r w:rsidRPr="00FF0FFE">
        <w:rPr>
          <w:lang w:val="en"/>
        </w:rPr>
        <w:t xml:space="preserve">The </w:t>
      </w:r>
      <w:r w:rsidRPr="00FF0FFE">
        <w:rPr>
          <w:b/>
          <w:bCs/>
          <w:i/>
          <w:iCs/>
          <w:lang w:val="en"/>
        </w:rPr>
        <w:t>Senior Scientist</w:t>
      </w:r>
      <w:r w:rsidRPr="00FF0FFE">
        <w:rPr>
          <w:lang w:val="en"/>
        </w:rPr>
        <w:t xml:space="preserve"> will be responsible for performing experimental research targeted towards the development of new commercial products, using encapsulation technology. Responsibilities will include: </w:t>
      </w:r>
    </w:p>
    <w:p w:rsidR="00FF0FFE" w:rsidRPr="00FF0FFE" w:rsidRDefault="00FF0FFE" w:rsidP="00FF0FFE">
      <w:pPr>
        <w:numPr>
          <w:ilvl w:val="0"/>
          <w:numId w:val="1"/>
        </w:numPr>
        <w:rPr>
          <w:lang w:val="en"/>
        </w:rPr>
      </w:pPr>
      <w:r w:rsidRPr="00FF0FFE">
        <w:rPr>
          <w:lang w:val="en"/>
        </w:rPr>
        <w:t xml:space="preserve">Characterize physical properties of encapsulating agents and encapsulates. </w:t>
      </w:r>
      <w:bookmarkStart w:id="0" w:name="_GoBack"/>
      <w:bookmarkEnd w:id="0"/>
    </w:p>
    <w:p w:rsidR="00FF0FFE" w:rsidRPr="00FF0FFE" w:rsidRDefault="00FF0FFE" w:rsidP="00FF0FFE">
      <w:pPr>
        <w:numPr>
          <w:ilvl w:val="0"/>
          <w:numId w:val="1"/>
        </w:numPr>
        <w:rPr>
          <w:lang w:val="en"/>
        </w:rPr>
      </w:pPr>
      <w:r w:rsidRPr="00FF0FFE">
        <w:rPr>
          <w:lang w:val="en"/>
        </w:rPr>
        <w:t xml:space="preserve">Develop fundamental understanding of encapsulation process, towards developing new products. </w:t>
      </w:r>
    </w:p>
    <w:p w:rsidR="00FF0FFE" w:rsidRPr="00FF0FFE" w:rsidRDefault="00FF0FFE" w:rsidP="00FF0FFE">
      <w:pPr>
        <w:numPr>
          <w:ilvl w:val="0"/>
          <w:numId w:val="1"/>
        </w:numPr>
        <w:rPr>
          <w:lang w:val="en"/>
        </w:rPr>
      </w:pPr>
      <w:r w:rsidRPr="00FF0FFE">
        <w:rPr>
          <w:lang w:val="en"/>
        </w:rPr>
        <w:t xml:space="preserve">Evaluate patent literature as part of developing potential novel intellectual property internally. </w:t>
      </w:r>
    </w:p>
    <w:p w:rsidR="00FF0FFE" w:rsidRPr="00FF0FFE" w:rsidRDefault="00FF0FFE" w:rsidP="00FF0FFE">
      <w:pPr>
        <w:numPr>
          <w:ilvl w:val="0"/>
          <w:numId w:val="1"/>
        </w:numPr>
        <w:rPr>
          <w:lang w:val="en"/>
        </w:rPr>
      </w:pPr>
      <w:r w:rsidRPr="00FF0FFE">
        <w:rPr>
          <w:lang w:val="en"/>
        </w:rPr>
        <w:t xml:space="preserve">Participate in product development from idea generation through to plant scale-up trials. </w:t>
      </w:r>
    </w:p>
    <w:p w:rsidR="00FF0FFE" w:rsidRPr="00FF0FFE" w:rsidRDefault="00FF0FFE" w:rsidP="00FF0FFE">
      <w:pPr>
        <w:numPr>
          <w:ilvl w:val="0"/>
          <w:numId w:val="1"/>
        </w:numPr>
        <w:rPr>
          <w:lang w:val="en"/>
        </w:rPr>
      </w:pPr>
      <w:r w:rsidRPr="00FF0FFE">
        <w:rPr>
          <w:lang w:val="en"/>
        </w:rPr>
        <w:t xml:space="preserve">Interface with applications specialists in Human Food and Animal Feed business segments to understand unmet consumer needs as part of ideation for New Product Development. </w:t>
      </w:r>
    </w:p>
    <w:p w:rsidR="00FF0FFE" w:rsidRPr="00FF0FFE" w:rsidRDefault="00FF0FFE" w:rsidP="00FF0FFE">
      <w:pPr>
        <w:rPr>
          <w:b/>
          <w:bCs/>
          <w:lang w:val="en"/>
        </w:rPr>
      </w:pPr>
      <w:r w:rsidRPr="00FF0FFE">
        <w:rPr>
          <w:b/>
          <w:bCs/>
          <w:lang w:val="en"/>
        </w:rPr>
        <w:t>Desired Skills &amp; Experience</w:t>
      </w:r>
    </w:p>
    <w:p w:rsidR="00FF0FFE" w:rsidRPr="00FF0FFE" w:rsidRDefault="00FF0FFE" w:rsidP="00FF0FFE">
      <w:pPr>
        <w:rPr>
          <w:lang w:val="en"/>
        </w:rPr>
      </w:pPr>
      <w:r w:rsidRPr="00FF0FFE">
        <w:rPr>
          <w:lang w:val="en"/>
        </w:rPr>
        <w:t xml:space="preserve">This position requires a PhD in Chemical Engineering, Materials Science, Physical Chemistry, or related discipline with 0-5 years of experience. Additionally, the candidate is expected to have excellent verbal and written communication skills. Ability to work in a matrix organization and flexibility to adapt to changing priorities is also required. </w:t>
      </w:r>
    </w:p>
    <w:p w:rsidR="00FF0FFE" w:rsidRPr="00FF0FFE" w:rsidRDefault="00FF0FFE" w:rsidP="00FF0FFE">
      <w:pPr>
        <w:rPr>
          <w:lang w:val="en"/>
        </w:rPr>
      </w:pPr>
      <w:r w:rsidRPr="00FF0FFE">
        <w:rPr>
          <w:lang w:val="en"/>
        </w:rPr>
        <w:t xml:space="preserve">The ideal candidate will possess technical expertise in one or more of the following areas: </w:t>
      </w:r>
    </w:p>
    <w:p w:rsidR="00FF0FFE" w:rsidRPr="00FF0FFE" w:rsidRDefault="00FF0FFE" w:rsidP="00FF0FFE">
      <w:pPr>
        <w:numPr>
          <w:ilvl w:val="0"/>
          <w:numId w:val="2"/>
        </w:numPr>
        <w:rPr>
          <w:lang w:val="en"/>
        </w:rPr>
      </w:pPr>
      <w:r w:rsidRPr="00FF0FFE">
        <w:rPr>
          <w:lang w:val="en"/>
        </w:rPr>
        <w:t xml:space="preserve">Structure-property relationships in complex systems such as polymeric or colloidal systems </w:t>
      </w:r>
    </w:p>
    <w:p w:rsidR="00FF0FFE" w:rsidRPr="00FF0FFE" w:rsidRDefault="00FF0FFE" w:rsidP="00FF0FFE">
      <w:pPr>
        <w:numPr>
          <w:ilvl w:val="0"/>
          <w:numId w:val="2"/>
        </w:numPr>
        <w:rPr>
          <w:lang w:val="en"/>
        </w:rPr>
      </w:pPr>
      <w:r w:rsidRPr="00FF0FFE">
        <w:rPr>
          <w:lang w:val="en"/>
        </w:rPr>
        <w:t xml:space="preserve">Understanding of crystallization, film formation and microstructure characterization </w:t>
      </w:r>
    </w:p>
    <w:p w:rsidR="00FF0FFE" w:rsidRPr="00FF0FFE" w:rsidRDefault="00FF0FFE" w:rsidP="00FF0FFE">
      <w:pPr>
        <w:numPr>
          <w:ilvl w:val="0"/>
          <w:numId w:val="2"/>
        </w:numPr>
        <w:rPr>
          <w:lang w:val="en"/>
        </w:rPr>
      </w:pPr>
      <w:r w:rsidRPr="00FF0FFE">
        <w:rPr>
          <w:lang w:val="en"/>
        </w:rPr>
        <w:t xml:space="preserve">Using physical characterization tools such as thermal analysis, microscopy, spectroscopy etc. </w:t>
      </w:r>
    </w:p>
    <w:p w:rsidR="00FF0FFE" w:rsidRPr="00FF0FFE" w:rsidRDefault="00FF0FFE" w:rsidP="00FF0FFE">
      <w:pPr>
        <w:rPr>
          <w:lang w:val="en"/>
        </w:rPr>
      </w:pPr>
      <w:r w:rsidRPr="00FF0FFE">
        <w:rPr>
          <w:lang w:val="en"/>
        </w:rPr>
        <w:t xml:space="preserve">Balchem offers a competitive compensation and generous benefits package which includes medical/dental insurance, 401K with company match, and profit sharing. Interested and qualified applicants can send their resume’, along with salary requirements, to hr@balchem.com. </w:t>
      </w:r>
    </w:p>
    <w:p w:rsidR="00FF0FFE" w:rsidRPr="00FF0FFE" w:rsidRDefault="00FF0FFE" w:rsidP="00FF0FFE">
      <w:pPr>
        <w:rPr>
          <w:lang w:val="en"/>
        </w:rPr>
      </w:pPr>
      <w:r w:rsidRPr="00FF0FFE">
        <w:rPr>
          <w:lang w:val="en"/>
        </w:rPr>
        <w:t>Visit us at www.balchem.com to learn more about our dynamic, stable company.</w:t>
      </w:r>
    </w:p>
    <w:p w:rsidR="00FF0FFE" w:rsidRPr="00FF0FFE" w:rsidRDefault="00FF0FFE" w:rsidP="00FF0FFE">
      <w:pPr>
        <w:rPr>
          <w:b/>
          <w:bCs/>
          <w:lang w:val="en"/>
        </w:rPr>
      </w:pPr>
      <w:r w:rsidRPr="00FF0FFE">
        <w:rPr>
          <w:b/>
          <w:bCs/>
          <w:lang w:val="en"/>
        </w:rPr>
        <w:t>Company Description</w:t>
      </w:r>
    </w:p>
    <w:p w:rsidR="00FF0FFE" w:rsidRPr="00FF0FFE" w:rsidRDefault="00FF0FFE" w:rsidP="00FF0FFE">
      <w:pPr>
        <w:rPr>
          <w:lang w:val="en"/>
        </w:rPr>
      </w:pPr>
      <w:r w:rsidRPr="00FF0FFE">
        <w:rPr>
          <w:lang w:val="en"/>
        </w:rPr>
        <w:t xml:space="preserve">Founded in January 1967, Balchem Corporation’s common stock currently trades on the NASDAQ Global Market under the symbol "BCPC." Our Corporate headquarters are located in New Hampton, New York, with manufacturing facilities located in Slate Hill, New York, Green Pond, South Carolina, Verona, Missouri, Salt Lake City, Utah, St. Gabriel, Louisiana, Covington, VA and </w:t>
      </w:r>
      <w:proofErr w:type="spellStart"/>
      <w:r w:rsidRPr="00FF0FFE">
        <w:rPr>
          <w:lang w:val="en"/>
        </w:rPr>
        <w:t>Marano</w:t>
      </w:r>
      <w:proofErr w:type="spellEnd"/>
      <w:r w:rsidRPr="00FF0FFE">
        <w:rPr>
          <w:lang w:val="en"/>
        </w:rPr>
        <w:t xml:space="preserve"> Ticino, Italy. </w:t>
      </w:r>
    </w:p>
    <w:p w:rsidR="00FF0FFE" w:rsidRDefault="00FF0FFE" w:rsidP="00FF0FFE">
      <w:pPr>
        <w:rPr>
          <w:lang w:val="en"/>
        </w:rPr>
      </w:pPr>
      <w:r w:rsidRPr="00FF0FFE">
        <w:rPr>
          <w:lang w:val="en"/>
        </w:rPr>
        <w:lastRenderedPageBreak/>
        <w:t xml:space="preserve">Balchem provides state-of-the-art solutions and the finest quality products for a range of industries worldwide. Our Company consists of three business segments: ARC Specialty Products; Food, </w:t>
      </w:r>
      <w:proofErr w:type="spellStart"/>
      <w:r w:rsidRPr="00FF0FFE">
        <w:rPr>
          <w:lang w:val="en"/>
        </w:rPr>
        <w:t>Pharma</w:t>
      </w:r>
      <w:proofErr w:type="spellEnd"/>
      <w:r w:rsidRPr="00FF0FFE">
        <w:rPr>
          <w:lang w:val="en"/>
        </w:rPr>
        <w:t xml:space="preserve"> and Nutrition; and Animal Nutrition and Health. Balchem employs over 350 people worldwide who are engaged in many diverse activities, developing our company into chosen market leadership positions.</w:t>
      </w:r>
    </w:p>
    <w:p w:rsidR="004939B4" w:rsidRDefault="004939B4" w:rsidP="00FF0FFE">
      <w:pPr>
        <w:rPr>
          <w:lang w:val="en"/>
        </w:rPr>
      </w:pPr>
    </w:p>
    <w:p w:rsidR="004939B4" w:rsidRPr="00FF0FFE" w:rsidRDefault="004939B4" w:rsidP="00FF0FFE">
      <w:pPr>
        <w:rPr>
          <w:lang w:val="en"/>
        </w:rPr>
      </w:pPr>
    </w:p>
    <w:p w:rsidR="00FF0FFE" w:rsidRPr="00FF0FFE" w:rsidRDefault="00FF0FFE" w:rsidP="00FF0FFE">
      <w:pPr>
        <w:rPr>
          <w:lang w:val="en"/>
        </w:rPr>
      </w:pPr>
      <w:r w:rsidRPr="00FF0FFE">
        <w:rPr>
          <w:vanish/>
          <w:lang w:val="en"/>
        </w:rPr>
        <w:t>Balchem Corporation</w:t>
      </w:r>
    </w:p>
    <w:p w:rsidR="00F75536" w:rsidRDefault="00F75536"/>
    <w:sectPr w:rsidR="00F75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0E2"/>
    <w:multiLevelType w:val="multilevel"/>
    <w:tmpl w:val="AA22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CA3"/>
    <w:multiLevelType w:val="multilevel"/>
    <w:tmpl w:val="831E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FE"/>
    <w:rsid w:val="004939B4"/>
    <w:rsid w:val="00AC082E"/>
    <w:rsid w:val="00C26199"/>
    <w:rsid w:val="00E376D1"/>
    <w:rsid w:val="00F75536"/>
    <w:rsid w:val="00FF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F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555">
      <w:bodyDiv w:val="1"/>
      <w:marLeft w:val="0"/>
      <w:marRight w:val="0"/>
      <w:marTop w:val="0"/>
      <w:marBottom w:val="0"/>
      <w:divBdr>
        <w:top w:val="none" w:sz="0" w:space="0" w:color="auto"/>
        <w:left w:val="none" w:sz="0" w:space="0" w:color="auto"/>
        <w:bottom w:val="none" w:sz="0" w:space="0" w:color="auto"/>
        <w:right w:val="none" w:sz="0" w:space="0" w:color="auto"/>
      </w:divBdr>
      <w:divsChild>
        <w:div w:id="1118374709">
          <w:marLeft w:val="0"/>
          <w:marRight w:val="0"/>
          <w:marTop w:val="0"/>
          <w:marBottom w:val="0"/>
          <w:divBdr>
            <w:top w:val="none" w:sz="0" w:space="0" w:color="auto"/>
            <w:left w:val="none" w:sz="0" w:space="0" w:color="auto"/>
            <w:bottom w:val="none" w:sz="0" w:space="0" w:color="auto"/>
            <w:right w:val="none" w:sz="0" w:space="0" w:color="auto"/>
          </w:divBdr>
          <w:divsChild>
            <w:div w:id="998770500">
              <w:marLeft w:val="0"/>
              <w:marRight w:val="0"/>
              <w:marTop w:val="0"/>
              <w:marBottom w:val="0"/>
              <w:divBdr>
                <w:top w:val="none" w:sz="0" w:space="0" w:color="auto"/>
                <w:left w:val="none" w:sz="0" w:space="0" w:color="auto"/>
                <w:bottom w:val="none" w:sz="0" w:space="0" w:color="auto"/>
                <w:right w:val="none" w:sz="0" w:space="0" w:color="auto"/>
              </w:divBdr>
              <w:divsChild>
                <w:div w:id="1262185694">
                  <w:marLeft w:val="0"/>
                  <w:marRight w:val="0"/>
                  <w:marTop w:val="0"/>
                  <w:marBottom w:val="0"/>
                  <w:divBdr>
                    <w:top w:val="none" w:sz="0" w:space="0" w:color="auto"/>
                    <w:left w:val="none" w:sz="0" w:space="0" w:color="auto"/>
                    <w:bottom w:val="none" w:sz="0" w:space="0" w:color="auto"/>
                    <w:right w:val="none" w:sz="0" w:space="0" w:color="auto"/>
                  </w:divBdr>
                  <w:divsChild>
                    <w:div w:id="1219824002">
                      <w:marLeft w:val="0"/>
                      <w:marRight w:val="0"/>
                      <w:marTop w:val="0"/>
                      <w:marBottom w:val="0"/>
                      <w:divBdr>
                        <w:top w:val="none" w:sz="0" w:space="0" w:color="auto"/>
                        <w:left w:val="none" w:sz="0" w:space="0" w:color="auto"/>
                        <w:bottom w:val="none" w:sz="0" w:space="0" w:color="auto"/>
                        <w:right w:val="none" w:sz="0" w:space="0" w:color="auto"/>
                      </w:divBdr>
                      <w:divsChild>
                        <w:div w:id="1869566222">
                          <w:marLeft w:val="0"/>
                          <w:marRight w:val="0"/>
                          <w:marTop w:val="0"/>
                          <w:marBottom w:val="0"/>
                          <w:divBdr>
                            <w:top w:val="none" w:sz="0" w:space="0" w:color="auto"/>
                            <w:left w:val="none" w:sz="0" w:space="0" w:color="auto"/>
                            <w:bottom w:val="none" w:sz="0" w:space="0" w:color="auto"/>
                            <w:right w:val="none" w:sz="0" w:space="0" w:color="auto"/>
                          </w:divBdr>
                          <w:divsChild>
                            <w:div w:id="255795058">
                              <w:marLeft w:val="0"/>
                              <w:marRight w:val="0"/>
                              <w:marTop w:val="0"/>
                              <w:marBottom w:val="0"/>
                              <w:divBdr>
                                <w:top w:val="none" w:sz="0" w:space="0" w:color="auto"/>
                                <w:left w:val="none" w:sz="0" w:space="0" w:color="auto"/>
                                <w:bottom w:val="none" w:sz="0" w:space="0" w:color="auto"/>
                                <w:right w:val="none" w:sz="0" w:space="0" w:color="auto"/>
                              </w:divBdr>
                            </w:div>
                          </w:divsChild>
                        </w:div>
                        <w:div w:id="2092434240">
                          <w:marLeft w:val="0"/>
                          <w:marRight w:val="0"/>
                          <w:marTop w:val="0"/>
                          <w:marBottom w:val="0"/>
                          <w:divBdr>
                            <w:top w:val="none" w:sz="0" w:space="0" w:color="auto"/>
                            <w:left w:val="none" w:sz="0" w:space="0" w:color="auto"/>
                            <w:bottom w:val="none" w:sz="0" w:space="0" w:color="auto"/>
                            <w:right w:val="none" w:sz="0" w:space="0" w:color="auto"/>
                          </w:divBdr>
                        </w:div>
                        <w:div w:id="1141190902">
                          <w:marLeft w:val="0"/>
                          <w:marRight w:val="0"/>
                          <w:marTop w:val="0"/>
                          <w:marBottom w:val="0"/>
                          <w:divBdr>
                            <w:top w:val="none" w:sz="0" w:space="0" w:color="auto"/>
                            <w:left w:val="none" w:sz="0" w:space="0" w:color="auto"/>
                            <w:bottom w:val="none" w:sz="0" w:space="0" w:color="auto"/>
                            <w:right w:val="none" w:sz="0" w:space="0" w:color="auto"/>
                          </w:divBdr>
                        </w:div>
                        <w:div w:id="1932006912">
                          <w:marLeft w:val="0"/>
                          <w:marRight w:val="0"/>
                          <w:marTop w:val="0"/>
                          <w:marBottom w:val="0"/>
                          <w:divBdr>
                            <w:top w:val="none" w:sz="0" w:space="0" w:color="auto"/>
                            <w:left w:val="none" w:sz="0" w:space="0" w:color="auto"/>
                            <w:bottom w:val="none" w:sz="0" w:space="0" w:color="auto"/>
                            <w:right w:val="none" w:sz="0" w:space="0" w:color="auto"/>
                          </w:divBdr>
                        </w:div>
                        <w:div w:id="3066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companies/250671?dspporc=&amp;trk=jobtocomp&amp;goback=%2Ejo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E9CE62F5</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Balchem Corporation</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Oprea, Dan</dc:creator>
  <cp:lastModifiedBy>Oprea, Dan</cp:lastModifiedBy>
  <cp:revision>2</cp:revision>
  <dcterms:created xsi:type="dcterms:W3CDTF">2013-10-11T15:08:00Z</dcterms:created>
  <dcterms:modified xsi:type="dcterms:W3CDTF">2013-10-11T15:08:00Z</dcterms:modified>
</cp:coreProperties>
</file>